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A9798" w14:textId="5FBB0093" w:rsidR="05A3EDD3" w:rsidRDefault="00BA4340" w:rsidP="70D267D7">
      <w:pPr>
        <w:rPr>
          <w:rFonts w:ascii="Cambria" w:eastAsia="Cambria" w:hAnsi="Cambria" w:cs="Cambria"/>
          <w:b/>
          <w:bCs/>
          <w:sz w:val="28"/>
          <w:szCs w:val="28"/>
        </w:rPr>
      </w:pPr>
      <w:r w:rsidRPr="00BA4340">
        <w:rPr>
          <w:rFonts w:ascii="Cambria" w:eastAsia="Cambria" w:hAnsi="Cambria" w:cs="Cambria"/>
          <w:b/>
          <w:bCs/>
          <w:sz w:val="28"/>
          <w:szCs w:val="28"/>
        </w:rPr>
        <w:t>RFP 06.26 – Community of Practice (CoP) Model Design and Implementation</w:t>
      </w:r>
      <w:r w:rsidR="007C6A6C">
        <w:rPr>
          <w:rFonts w:ascii="Cambria" w:eastAsia="Cambria" w:hAnsi="Cambria" w:cs="Cambria"/>
          <w:b/>
          <w:bCs/>
          <w:sz w:val="28"/>
          <w:szCs w:val="28"/>
        </w:rPr>
        <w:br/>
        <w:t xml:space="preserve">Part </w:t>
      </w:r>
      <w:r w:rsidR="007C6A6C">
        <w:rPr>
          <w:rFonts w:ascii="Cambria" w:eastAsia="Cambria" w:hAnsi="Cambria" w:cs="Cambria"/>
          <w:b/>
          <w:bCs/>
          <w:sz w:val="28"/>
          <w:szCs w:val="28"/>
        </w:rPr>
        <w:t xml:space="preserve">3: </w:t>
      </w:r>
      <w:r w:rsidR="007C6A6C">
        <w:rPr>
          <w:rFonts w:ascii="Cambria" w:eastAsia="Cambria" w:hAnsi="Cambria" w:cs="Cambria"/>
          <w:b/>
          <w:bCs/>
          <w:sz w:val="28"/>
          <w:szCs w:val="28"/>
        </w:rPr>
        <w:t xml:space="preserve">06.26 CoP </w:t>
      </w:r>
      <w:r w:rsidR="007C6A6C" w:rsidRPr="072B5450">
        <w:rPr>
          <w:rFonts w:ascii="Cambria" w:eastAsia="Cambria" w:hAnsi="Cambria" w:cs="Cambria"/>
          <w:b/>
          <w:bCs/>
          <w:sz w:val="28"/>
          <w:szCs w:val="28"/>
        </w:rPr>
        <w:t>Exceptions &amp; Deviations</w:t>
      </w:r>
    </w:p>
    <w:p w14:paraId="786C51AB" w14:textId="2E014CC1" w:rsidR="00A329B3" w:rsidRDefault="007C6A6C" w:rsidP="030C4F64">
      <w:pPr>
        <w:spacing w:line="240" w:lineRule="auto"/>
        <w:rPr>
          <w:rFonts w:ascii="Cambria" w:eastAsia="Cambria" w:hAnsi="Cambria" w:cs="Cambria"/>
          <w:sz w:val="22"/>
          <w:szCs w:val="22"/>
        </w:rPr>
      </w:pPr>
      <w:r>
        <w:rPr>
          <w:rFonts w:ascii="Cambria" w:eastAsia="Cambria" w:hAnsi="Cambria" w:cs="Cambria"/>
          <w:sz w:val="22"/>
          <w:szCs w:val="22"/>
        </w:rPr>
        <w:t>Proposers</w:t>
      </w:r>
      <w:r w:rsidR="00A329B3" w:rsidRPr="00A329B3">
        <w:rPr>
          <w:rFonts w:ascii="Cambria" w:eastAsia="Cambria" w:hAnsi="Cambria" w:cs="Cambria"/>
          <w:sz w:val="22"/>
          <w:szCs w:val="22"/>
        </w:rPr>
        <w:t xml:space="preserve"> shall be presumed to </w:t>
      </w:r>
      <w:proofErr w:type="gramStart"/>
      <w:r w:rsidR="001B5914">
        <w:rPr>
          <w:rFonts w:ascii="Cambria" w:eastAsia="Cambria" w:hAnsi="Cambria" w:cs="Cambria"/>
          <w:sz w:val="22"/>
          <w:szCs w:val="22"/>
        </w:rPr>
        <w:t xml:space="preserve">be in </w:t>
      </w:r>
      <w:r w:rsidR="002C1E8D" w:rsidRPr="00A329B3">
        <w:rPr>
          <w:rFonts w:ascii="Cambria" w:eastAsia="Cambria" w:hAnsi="Cambria" w:cs="Cambria"/>
          <w:sz w:val="22"/>
          <w:szCs w:val="22"/>
        </w:rPr>
        <w:t>agree</w:t>
      </w:r>
      <w:r w:rsidR="001B5914">
        <w:rPr>
          <w:rFonts w:ascii="Cambria" w:eastAsia="Cambria" w:hAnsi="Cambria" w:cs="Cambria"/>
          <w:sz w:val="22"/>
          <w:szCs w:val="22"/>
        </w:rPr>
        <w:t>ment</w:t>
      </w:r>
      <w:proofErr w:type="gramEnd"/>
      <w:r w:rsidR="00A329B3" w:rsidRPr="00A329B3">
        <w:rPr>
          <w:rFonts w:ascii="Cambria" w:eastAsia="Cambria" w:hAnsi="Cambria" w:cs="Cambria"/>
          <w:sz w:val="22"/>
          <w:szCs w:val="22"/>
        </w:rPr>
        <w:t xml:space="preserve"> with the terms and conditions of the</w:t>
      </w:r>
      <w:r>
        <w:rPr>
          <w:rFonts w:ascii="Cambria" w:eastAsia="Cambria" w:hAnsi="Cambria" w:cs="Cambria"/>
          <w:sz w:val="22"/>
          <w:szCs w:val="22"/>
        </w:rPr>
        <w:t xml:space="preserve"> RFP </w:t>
      </w:r>
      <w:r w:rsidR="00A329B3" w:rsidRPr="00A329B3">
        <w:rPr>
          <w:rFonts w:ascii="Cambria" w:eastAsia="Cambria" w:hAnsi="Cambria" w:cs="Cambria"/>
          <w:sz w:val="22"/>
          <w:szCs w:val="22"/>
        </w:rPr>
        <w:t xml:space="preserve">unless the </w:t>
      </w:r>
      <w:r>
        <w:rPr>
          <w:rFonts w:ascii="Cambria" w:eastAsia="Cambria" w:hAnsi="Cambria" w:cs="Cambria"/>
          <w:sz w:val="22"/>
          <w:szCs w:val="22"/>
        </w:rPr>
        <w:t>Proposer</w:t>
      </w:r>
      <w:r w:rsidR="00A329B3" w:rsidRPr="00A329B3">
        <w:rPr>
          <w:rFonts w:ascii="Cambria" w:eastAsia="Cambria" w:hAnsi="Cambria" w:cs="Cambria"/>
          <w:sz w:val="22"/>
          <w:szCs w:val="22"/>
        </w:rPr>
        <w:t xml:space="preserve"> takes specific exception to one or more of the conditions. </w:t>
      </w:r>
    </w:p>
    <w:p w14:paraId="0DA00E94" w14:textId="77777777" w:rsidR="002C1E8D" w:rsidRDefault="00A329B3" w:rsidP="030C4F64">
      <w:pPr>
        <w:spacing w:line="240" w:lineRule="auto"/>
        <w:rPr>
          <w:rFonts w:ascii="Cambria" w:eastAsia="Cambria" w:hAnsi="Cambria" w:cs="Cambria"/>
          <w:sz w:val="22"/>
          <w:szCs w:val="22"/>
        </w:rPr>
      </w:pPr>
      <w:r w:rsidRPr="00A329B3">
        <w:rPr>
          <w:rFonts w:ascii="Cambria" w:eastAsia="Cambria" w:hAnsi="Cambria" w:cs="Cambria"/>
          <w:sz w:val="22"/>
          <w:szCs w:val="22"/>
        </w:rPr>
        <w:t xml:space="preserve">INSTRUCTIONS: </w:t>
      </w:r>
    </w:p>
    <w:p w14:paraId="7C537152" w14:textId="69A0EAD9" w:rsidR="002C1E8D" w:rsidRPr="00E315DB" w:rsidRDefault="002C1E8D" w:rsidP="002C1E8D">
      <w:pPr>
        <w:pStyle w:val="ListParagraph"/>
        <w:numPr>
          <w:ilvl w:val="0"/>
          <w:numId w:val="3"/>
        </w:numPr>
        <w:spacing w:line="240" w:lineRule="auto"/>
        <w:rPr>
          <w:rFonts w:ascii="Cambria" w:eastAsia="Cambria" w:hAnsi="Cambria" w:cs="Cambria"/>
          <w:b/>
          <w:bCs/>
          <w:sz w:val="22"/>
          <w:szCs w:val="22"/>
        </w:rPr>
      </w:pPr>
      <w:r w:rsidRPr="00E315DB">
        <w:rPr>
          <w:rFonts w:ascii="Cambria" w:eastAsia="Cambria" w:hAnsi="Cambria" w:cs="Cambria"/>
          <w:b/>
          <w:bCs/>
          <w:sz w:val="22"/>
          <w:szCs w:val="22"/>
        </w:rPr>
        <w:t>If no exceptions</w:t>
      </w:r>
      <w:r w:rsidR="007C6A6C" w:rsidRPr="00E315DB">
        <w:rPr>
          <w:rFonts w:ascii="Cambria" w:eastAsia="Cambria" w:hAnsi="Cambria" w:cs="Cambria"/>
          <w:b/>
          <w:bCs/>
          <w:sz w:val="22"/>
          <w:szCs w:val="22"/>
        </w:rPr>
        <w:t xml:space="preserve"> or deviations</w:t>
      </w:r>
      <w:r w:rsidRPr="00E315DB">
        <w:rPr>
          <w:rFonts w:ascii="Cambria" w:eastAsia="Cambria" w:hAnsi="Cambria" w:cs="Cambria"/>
          <w:b/>
          <w:bCs/>
          <w:sz w:val="22"/>
          <w:szCs w:val="22"/>
        </w:rPr>
        <w:t xml:space="preserve"> exist,</w:t>
      </w:r>
      <w:r w:rsidR="007C6A6C" w:rsidRPr="00E315DB">
        <w:rPr>
          <w:rFonts w:ascii="Cambria" w:eastAsia="Cambria" w:hAnsi="Cambria" w:cs="Cambria"/>
          <w:b/>
          <w:bCs/>
          <w:sz w:val="22"/>
          <w:szCs w:val="22"/>
        </w:rPr>
        <w:t xml:space="preserve"> check the box next to the statement “</w:t>
      </w:r>
      <w:r w:rsidR="002C290E">
        <w:rPr>
          <w:rFonts w:ascii="Cambria" w:eastAsia="Cambria" w:hAnsi="Cambria" w:cs="Cambria"/>
          <w:b/>
          <w:bCs/>
          <w:sz w:val="22"/>
          <w:szCs w:val="22"/>
        </w:rPr>
        <w:t>Proposer</w:t>
      </w:r>
      <w:r w:rsidR="007C6A6C" w:rsidRPr="00E315DB">
        <w:rPr>
          <w:rFonts w:ascii="Cambria" w:eastAsia="Cambria" w:hAnsi="Cambria" w:cs="Cambria"/>
          <w:b/>
          <w:bCs/>
          <w:sz w:val="22"/>
          <w:szCs w:val="22"/>
        </w:rPr>
        <w:t xml:space="preserve"> takes no exceptions or deviations to the terms and conditions of the RFP.”</w:t>
      </w:r>
      <w:r w:rsidRPr="00E315DB">
        <w:rPr>
          <w:rFonts w:ascii="Cambria" w:eastAsia="Cambria" w:hAnsi="Cambria" w:cs="Cambria"/>
          <w:b/>
          <w:bCs/>
          <w:sz w:val="22"/>
          <w:szCs w:val="22"/>
        </w:rPr>
        <w:t xml:space="preserve"> </w:t>
      </w:r>
      <w:r w:rsidR="007C6A6C" w:rsidRPr="00E315DB">
        <w:rPr>
          <w:rFonts w:ascii="Cambria" w:eastAsia="Cambria" w:hAnsi="Cambria" w:cs="Cambria"/>
          <w:b/>
          <w:bCs/>
          <w:sz w:val="22"/>
          <w:szCs w:val="22"/>
        </w:rPr>
        <w:br/>
      </w:r>
    </w:p>
    <w:p w14:paraId="71AD661F" w14:textId="40E7EC84" w:rsidR="007C6A6C" w:rsidRPr="00E315DB" w:rsidRDefault="007C6A6C" w:rsidP="0021035A">
      <w:pPr>
        <w:pStyle w:val="ListParagraph"/>
        <w:numPr>
          <w:ilvl w:val="0"/>
          <w:numId w:val="3"/>
        </w:numPr>
        <w:spacing w:line="240" w:lineRule="auto"/>
        <w:rPr>
          <w:rFonts w:ascii="Cambria" w:eastAsia="Cambria" w:hAnsi="Cambria" w:cs="Cambria"/>
          <w:b/>
          <w:bCs/>
          <w:sz w:val="22"/>
          <w:szCs w:val="22"/>
        </w:rPr>
      </w:pPr>
      <w:r w:rsidRPr="00E315DB">
        <w:rPr>
          <w:rFonts w:ascii="Cambria" w:eastAsia="Cambria" w:hAnsi="Cambria" w:cs="Cambria"/>
          <w:b/>
          <w:bCs/>
          <w:sz w:val="22"/>
          <w:szCs w:val="22"/>
        </w:rPr>
        <w:t>If exceptions or deviations exist, check the box next to the statement “</w:t>
      </w:r>
      <w:r w:rsidR="002C290E">
        <w:rPr>
          <w:rFonts w:ascii="Cambria" w:eastAsia="Cambria" w:hAnsi="Cambria" w:cs="Cambria"/>
          <w:b/>
          <w:bCs/>
          <w:sz w:val="22"/>
          <w:szCs w:val="22"/>
        </w:rPr>
        <w:t>Proposer</w:t>
      </w:r>
      <w:r w:rsidRPr="00E315DB">
        <w:rPr>
          <w:rFonts w:ascii="Cambria" w:eastAsia="Cambria" w:hAnsi="Cambria" w:cs="Cambria"/>
          <w:b/>
          <w:bCs/>
          <w:sz w:val="22"/>
          <w:szCs w:val="22"/>
        </w:rPr>
        <w:t xml:space="preserve"> is requesting an exception and/or deviation to the RFP documents.</w:t>
      </w:r>
      <w:r w:rsidRPr="00E315DB">
        <w:rPr>
          <w:rFonts w:ascii="Cambria" w:eastAsia="Cambria" w:hAnsi="Cambria" w:cs="Cambria"/>
          <w:b/>
          <w:bCs/>
          <w:sz w:val="22"/>
          <w:szCs w:val="22"/>
        </w:rPr>
        <w:t>”</w:t>
      </w:r>
    </w:p>
    <w:p w14:paraId="66EE10B4" w14:textId="739BDE2B" w:rsidR="00664B35" w:rsidRPr="00E315DB" w:rsidRDefault="00664B35" w:rsidP="00E315DB">
      <w:pPr>
        <w:pStyle w:val="ListParagraph"/>
        <w:numPr>
          <w:ilvl w:val="1"/>
          <w:numId w:val="3"/>
        </w:numPr>
        <w:spacing w:line="240" w:lineRule="auto"/>
        <w:rPr>
          <w:rFonts w:ascii="Cambria" w:eastAsia="Cambria" w:hAnsi="Cambria" w:cs="Cambria"/>
          <w:sz w:val="22"/>
          <w:szCs w:val="22"/>
        </w:rPr>
      </w:pPr>
      <w:r>
        <w:rPr>
          <w:rFonts w:ascii="Cambria" w:eastAsia="Cambria" w:hAnsi="Cambria" w:cs="Cambria"/>
          <w:sz w:val="22"/>
          <w:szCs w:val="22"/>
        </w:rPr>
        <w:t xml:space="preserve">Using the fields provided, </w:t>
      </w:r>
      <w:r w:rsidR="007C6A6C">
        <w:rPr>
          <w:rFonts w:ascii="Cambria" w:eastAsia="Cambria" w:hAnsi="Cambria" w:cs="Cambria"/>
          <w:sz w:val="22"/>
          <w:szCs w:val="22"/>
        </w:rPr>
        <w:t>Proposers</w:t>
      </w:r>
      <w:r w:rsidR="00A329B3" w:rsidRPr="002C1E8D">
        <w:rPr>
          <w:rFonts w:ascii="Cambria" w:eastAsia="Cambria" w:hAnsi="Cambria" w:cs="Cambria"/>
          <w:sz w:val="22"/>
          <w:szCs w:val="22"/>
        </w:rPr>
        <w:t xml:space="preserve"> must</w:t>
      </w:r>
      <w:r w:rsidR="002C290E">
        <w:rPr>
          <w:rFonts w:ascii="Cambria" w:eastAsia="Cambria" w:hAnsi="Cambria" w:cs="Cambria"/>
          <w:sz w:val="22"/>
          <w:szCs w:val="22"/>
        </w:rPr>
        <w:t xml:space="preserve"> </w:t>
      </w:r>
      <w:r w:rsidR="00E315DB">
        <w:rPr>
          <w:rFonts w:ascii="Cambria" w:eastAsia="Cambria" w:hAnsi="Cambria" w:cs="Cambria"/>
          <w:sz w:val="22"/>
          <w:szCs w:val="22"/>
        </w:rPr>
        <w:t xml:space="preserve">reference and </w:t>
      </w:r>
      <w:r w:rsidR="00A329B3" w:rsidRPr="002C1E8D">
        <w:rPr>
          <w:rFonts w:ascii="Cambria" w:eastAsia="Cambria" w:hAnsi="Cambria" w:cs="Cambria"/>
          <w:sz w:val="22"/>
          <w:szCs w:val="22"/>
        </w:rPr>
        <w:t xml:space="preserve">list all exceptions </w:t>
      </w:r>
      <w:r w:rsidR="00462896">
        <w:rPr>
          <w:rFonts w:ascii="Cambria" w:eastAsia="Cambria" w:hAnsi="Cambria" w:cs="Cambria"/>
          <w:sz w:val="22"/>
          <w:szCs w:val="22"/>
        </w:rPr>
        <w:t xml:space="preserve">and/or deviations </w:t>
      </w:r>
      <w:r w:rsidR="00A329B3" w:rsidRPr="002C1E8D">
        <w:rPr>
          <w:rFonts w:ascii="Cambria" w:eastAsia="Cambria" w:hAnsi="Cambria" w:cs="Cambria"/>
          <w:sz w:val="22"/>
          <w:szCs w:val="22"/>
        </w:rPr>
        <w:t xml:space="preserve">to </w:t>
      </w:r>
      <w:r w:rsidR="00462896">
        <w:rPr>
          <w:rFonts w:ascii="Cambria" w:eastAsia="Cambria" w:hAnsi="Cambria" w:cs="Cambria"/>
          <w:sz w:val="22"/>
          <w:szCs w:val="22"/>
        </w:rPr>
        <w:t xml:space="preserve">the </w:t>
      </w:r>
      <w:r w:rsidR="00A329B3" w:rsidRPr="002C1E8D">
        <w:rPr>
          <w:rFonts w:ascii="Cambria" w:eastAsia="Cambria" w:hAnsi="Cambria" w:cs="Cambria"/>
          <w:sz w:val="22"/>
          <w:szCs w:val="22"/>
        </w:rPr>
        <w:t>terms and conditions</w:t>
      </w:r>
      <w:r w:rsidR="007C6A6C">
        <w:rPr>
          <w:rFonts w:ascii="Cambria" w:eastAsia="Cambria" w:hAnsi="Cambria" w:cs="Cambria"/>
          <w:sz w:val="22"/>
          <w:szCs w:val="22"/>
        </w:rPr>
        <w:t>.</w:t>
      </w:r>
      <w:r w:rsidRPr="00E315DB">
        <w:rPr>
          <w:rFonts w:ascii="Cambria" w:eastAsia="Cambria" w:hAnsi="Cambria" w:cs="Cambria"/>
          <w:sz w:val="22"/>
          <w:szCs w:val="22"/>
        </w:rPr>
        <w:br/>
      </w:r>
    </w:p>
    <w:p w14:paraId="3DE7867E" w14:textId="5DC00B07" w:rsidR="0021035A" w:rsidRPr="0021035A" w:rsidRDefault="00664B35" w:rsidP="00E315DB">
      <w:pPr>
        <w:pStyle w:val="ListParagraph"/>
        <w:numPr>
          <w:ilvl w:val="0"/>
          <w:numId w:val="3"/>
        </w:numPr>
        <w:spacing w:line="240" w:lineRule="auto"/>
        <w:rPr>
          <w:rFonts w:ascii="Cambria" w:eastAsia="Cambria" w:hAnsi="Cambria" w:cs="Cambria"/>
          <w:sz w:val="22"/>
          <w:szCs w:val="22"/>
        </w:rPr>
      </w:pPr>
      <w:r w:rsidRPr="002C290E">
        <w:rPr>
          <w:rFonts w:ascii="Cambria" w:eastAsia="Cambria" w:hAnsi="Cambria" w:cs="Cambria"/>
          <w:b/>
          <w:bCs/>
          <w:sz w:val="22"/>
          <w:szCs w:val="22"/>
        </w:rPr>
        <w:t>If there are additional stipulations and/or requirements a Proposer would like to request</w:t>
      </w:r>
      <w:r w:rsidR="00E315DB" w:rsidRPr="002C290E">
        <w:rPr>
          <w:rFonts w:ascii="Cambria" w:eastAsia="Cambria" w:hAnsi="Cambria" w:cs="Cambria"/>
          <w:b/>
          <w:bCs/>
          <w:sz w:val="22"/>
          <w:szCs w:val="22"/>
        </w:rPr>
        <w:t xml:space="preserve"> that are not covered in the RFP</w:t>
      </w:r>
      <w:r w:rsidR="00E315DB">
        <w:rPr>
          <w:rFonts w:ascii="Cambria" w:eastAsia="Cambria" w:hAnsi="Cambria" w:cs="Cambria"/>
          <w:sz w:val="22"/>
          <w:szCs w:val="22"/>
        </w:rPr>
        <w:t xml:space="preserve">, </w:t>
      </w:r>
      <w:r w:rsidR="002C290E">
        <w:rPr>
          <w:rFonts w:ascii="Cambria" w:eastAsia="Cambria" w:hAnsi="Cambria" w:cs="Cambria"/>
          <w:sz w:val="22"/>
          <w:szCs w:val="22"/>
        </w:rPr>
        <w:t xml:space="preserve">the Proposer must </w:t>
      </w:r>
      <w:r w:rsidR="00E315DB">
        <w:rPr>
          <w:rFonts w:ascii="Cambria" w:eastAsia="Cambria" w:hAnsi="Cambria" w:cs="Cambria"/>
          <w:sz w:val="22"/>
          <w:szCs w:val="22"/>
        </w:rPr>
        <w:t>use</w:t>
      </w:r>
      <w:r>
        <w:rPr>
          <w:rFonts w:ascii="Cambria" w:eastAsia="Cambria" w:hAnsi="Cambria" w:cs="Cambria"/>
          <w:sz w:val="22"/>
          <w:szCs w:val="22"/>
        </w:rPr>
        <w:t xml:space="preserve"> the fields provided</w:t>
      </w:r>
      <w:r w:rsidR="00E315DB">
        <w:rPr>
          <w:rFonts w:ascii="Cambria" w:eastAsia="Cambria" w:hAnsi="Cambria" w:cs="Cambria"/>
          <w:sz w:val="22"/>
          <w:szCs w:val="22"/>
        </w:rPr>
        <w:t xml:space="preserve"> to </w:t>
      </w:r>
      <w:r>
        <w:rPr>
          <w:rFonts w:ascii="Cambria" w:eastAsia="Cambria" w:hAnsi="Cambria" w:cs="Cambria"/>
          <w:sz w:val="22"/>
          <w:szCs w:val="22"/>
        </w:rPr>
        <w:t>state any additional stipulations and/or requirements they are requesting.</w:t>
      </w:r>
      <w:r w:rsidR="007C6A6C">
        <w:rPr>
          <w:rFonts w:ascii="Cambria" w:eastAsia="Cambria" w:hAnsi="Cambria" w:cs="Cambria"/>
          <w:sz w:val="22"/>
          <w:szCs w:val="22"/>
        </w:rPr>
        <w:br/>
      </w:r>
    </w:p>
    <w:p w14:paraId="270D2F15" w14:textId="069D9F0B" w:rsidR="1D810900" w:rsidRPr="002C1E8D" w:rsidRDefault="007C6A6C" w:rsidP="002C1E8D">
      <w:pPr>
        <w:pStyle w:val="ListParagraph"/>
        <w:numPr>
          <w:ilvl w:val="0"/>
          <w:numId w:val="3"/>
        </w:numPr>
        <w:spacing w:line="240" w:lineRule="auto"/>
        <w:rPr>
          <w:rFonts w:ascii="Cambria" w:eastAsia="Cambria" w:hAnsi="Cambria" w:cs="Cambria"/>
          <w:sz w:val="22"/>
          <w:szCs w:val="22"/>
        </w:rPr>
      </w:pPr>
      <w:r>
        <w:rPr>
          <w:rFonts w:ascii="Cambria" w:eastAsia="Cambria" w:hAnsi="Cambria" w:cs="Cambria"/>
          <w:sz w:val="22"/>
          <w:szCs w:val="22"/>
        </w:rPr>
        <w:t xml:space="preserve">Save this document as a </w:t>
      </w:r>
      <w:r w:rsidR="1D810900" w:rsidRPr="002C1E8D">
        <w:rPr>
          <w:rFonts w:ascii="Cambria" w:eastAsia="Cambria" w:hAnsi="Cambria" w:cs="Cambria"/>
          <w:sz w:val="22"/>
          <w:szCs w:val="22"/>
        </w:rPr>
        <w:t>single PDF</w:t>
      </w:r>
      <w:r>
        <w:rPr>
          <w:rFonts w:ascii="Cambria" w:eastAsia="Cambria" w:hAnsi="Cambria" w:cs="Cambria"/>
          <w:sz w:val="22"/>
          <w:szCs w:val="22"/>
        </w:rPr>
        <w:t xml:space="preserve">. </w:t>
      </w:r>
      <w:r w:rsidR="0021035A">
        <w:rPr>
          <w:rFonts w:ascii="Cambria" w:eastAsia="Cambria" w:hAnsi="Cambria" w:cs="Cambria"/>
          <w:sz w:val="22"/>
          <w:szCs w:val="22"/>
        </w:rPr>
        <w:t>Title</w:t>
      </w:r>
      <w:r w:rsidR="00462896">
        <w:rPr>
          <w:rFonts w:ascii="Cambria" w:eastAsia="Cambria" w:hAnsi="Cambria" w:cs="Cambria"/>
          <w:sz w:val="22"/>
          <w:szCs w:val="22"/>
        </w:rPr>
        <w:t xml:space="preserve"> the file </w:t>
      </w:r>
      <w:r w:rsidR="1D810900" w:rsidRPr="002C290E">
        <w:rPr>
          <w:rFonts w:ascii="Cambria" w:eastAsia="Cambria" w:hAnsi="Cambria" w:cs="Cambria"/>
          <w:b/>
          <w:bCs/>
          <w:sz w:val="22"/>
          <w:szCs w:val="22"/>
        </w:rPr>
        <w:t>“</w:t>
      </w:r>
      <w:r w:rsidRPr="002C290E">
        <w:rPr>
          <w:rFonts w:ascii="Cambria" w:eastAsia="Cambria" w:hAnsi="Cambria" w:cs="Cambria"/>
          <w:b/>
          <w:bCs/>
          <w:i/>
          <w:iCs/>
          <w:sz w:val="22"/>
          <w:szCs w:val="22"/>
        </w:rPr>
        <w:t xml:space="preserve">Part </w:t>
      </w:r>
      <w:r w:rsidR="00BA4340" w:rsidRPr="002C290E">
        <w:rPr>
          <w:rFonts w:ascii="Cambria" w:eastAsia="Cambria" w:hAnsi="Cambria" w:cs="Cambria"/>
          <w:b/>
          <w:bCs/>
          <w:i/>
          <w:iCs/>
          <w:sz w:val="22"/>
          <w:szCs w:val="22"/>
        </w:rPr>
        <w:t>3</w:t>
      </w:r>
      <w:r w:rsidRPr="002C290E">
        <w:rPr>
          <w:rFonts w:ascii="Cambria" w:eastAsia="Cambria" w:hAnsi="Cambria" w:cs="Cambria"/>
          <w:b/>
          <w:bCs/>
          <w:i/>
          <w:iCs/>
          <w:sz w:val="22"/>
          <w:szCs w:val="22"/>
        </w:rPr>
        <w:t xml:space="preserve"> – 06.26 CoP </w:t>
      </w:r>
      <w:r w:rsidR="6D064F09" w:rsidRPr="002C290E">
        <w:rPr>
          <w:rFonts w:ascii="Cambria" w:eastAsia="Cambria" w:hAnsi="Cambria" w:cs="Cambria"/>
          <w:b/>
          <w:bCs/>
          <w:i/>
          <w:iCs/>
          <w:sz w:val="22"/>
          <w:szCs w:val="22"/>
        </w:rPr>
        <w:t>Exceptions &amp; Deviations</w:t>
      </w:r>
      <w:r w:rsidRPr="002C290E">
        <w:rPr>
          <w:rFonts w:ascii="Cambria" w:eastAsia="Cambria" w:hAnsi="Cambria" w:cs="Cambria"/>
          <w:b/>
          <w:bCs/>
          <w:i/>
          <w:iCs/>
          <w:sz w:val="22"/>
          <w:szCs w:val="22"/>
        </w:rPr>
        <w:t xml:space="preserve"> – Proposer Name</w:t>
      </w:r>
      <w:r w:rsidR="1D810900" w:rsidRPr="002C290E">
        <w:rPr>
          <w:rFonts w:ascii="Cambria" w:eastAsia="Cambria" w:hAnsi="Cambria" w:cs="Cambria"/>
          <w:b/>
          <w:bCs/>
          <w:sz w:val="22"/>
          <w:szCs w:val="22"/>
        </w:rPr>
        <w:t>”</w:t>
      </w:r>
      <w:r w:rsidR="002C1E8D">
        <w:rPr>
          <w:rFonts w:ascii="Cambria" w:eastAsia="Cambria" w:hAnsi="Cambria" w:cs="Cambria"/>
          <w:sz w:val="22"/>
          <w:szCs w:val="22"/>
        </w:rPr>
        <w:t xml:space="preserve"> and s</w:t>
      </w:r>
      <w:r w:rsidR="1D810900" w:rsidRPr="002C1E8D">
        <w:rPr>
          <w:rFonts w:ascii="Cambria" w:eastAsia="Cambria" w:hAnsi="Cambria" w:cs="Cambria"/>
          <w:sz w:val="22"/>
          <w:szCs w:val="22"/>
        </w:rPr>
        <w:t xml:space="preserve">ubmit </w:t>
      </w:r>
      <w:r w:rsidR="002C1E8D">
        <w:rPr>
          <w:rFonts w:ascii="Cambria" w:eastAsia="Cambria" w:hAnsi="Cambria" w:cs="Cambria"/>
          <w:sz w:val="22"/>
          <w:szCs w:val="22"/>
        </w:rPr>
        <w:t>it</w:t>
      </w:r>
      <w:r w:rsidR="0021035A">
        <w:rPr>
          <w:rFonts w:ascii="Cambria" w:eastAsia="Cambria" w:hAnsi="Cambria" w:cs="Cambria"/>
          <w:sz w:val="22"/>
          <w:szCs w:val="22"/>
        </w:rPr>
        <w:t xml:space="preserve"> via</w:t>
      </w:r>
      <w:r w:rsidR="00462896">
        <w:rPr>
          <w:rFonts w:ascii="Cambria" w:eastAsia="Cambria" w:hAnsi="Cambria" w:cs="Cambria"/>
          <w:sz w:val="22"/>
          <w:szCs w:val="22"/>
        </w:rPr>
        <w:t xml:space="preserve"> </w:t>
      </w:r>
      <w:r w:rsidR="1D810900" w:rsidRPr="002C1E8D">
        <w:rPr>
          <w:rFonts w:ascii="Cambria" w:eastAsia="Cambria" w:hAnsi="Cambria" w:cs="Cambria"/>
          <w:sz w:val="22"/>
          <w:szCs w:val="22"/>
        </w:rPr>
        <w:t>Public Purchase</w:t>
      </w:r>
      <w:r w:rsidR="00462896">
        <w:rPr>
          <w:rFonts w:ascii="Cambria" w:eastAsia="Cambria" w:hAnsi="Cambria" w:cs="Cambria"/>
          <w:sz w:val="22"/>
          <w:szCs w:val="22"/>
        </w:rPr>
        <w:t xml:space="preserve"> </w:t>
      </w:r>
      <w:r w:rsidR="0021035A">
        <w:rPr>
          <w:rFonts w:ascii="Cambria" w:eastAsia="Cambria" w:hAnsi="Cambria" w:cs="Cambria"/>
          <w:sz w:val="22"/>
          <w:szCs w:val="22"/>
        </w:rPr>
        <w:t xml:space="preserve">along </w:t>
      </w:r>
      <w:r w:rsidR="00462896">
        <w:rPr>
          <w:rFonts w:ascii="Cambria" w:eastAsia="Cambria" w:hAnsi="Cambria" w:cs="Cambria"/>
          <w:sz w:val="22"/>
          <w:szCs w:val="22"/>
        </w:rPr>
        <w:t>with all other required proposal documents</w:t>
      </w:r>
      <w:r w:rsidR="1D810900" w:rsidRPr="002C1E8D">
        <w:rPr>
          <w:rFonts w:ascii="Cambria" w:eastAsia="Cambria" w:hAnsi="Cambria" w:cs="Cambria"/>
          <w:sz w:val="22"/>
          <w:szCs w:val="22"/>
        </w:rPr>
        <w:t xml:space="preserve">.  </w:t>
      </w:r>
    </w:p>
    <w:p w14:paraId="040909D8" w14:textId="77777777" w:rsidR="001D335D" w:rsidRDefault="001D335D" w:rsidP="030C4F6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3870"/>
          <w:tab w:val="left" w:pos="5760"/>
          <w:tab w:val="left" w:pos="6480"/>
          <w:tab w:val="left" w:pos="8532"/>
        </w:tabs>
        <w:spacing w:line="240" w:lineRule="auto"/>
        <w:rPr>
          <w:rFonts w:ascii="Cambria" w:eastAsia="Cambria" w:hAnsi="Cambria" w:cs="Cambria"/>
          <w:b/>
          <w:bCs/>
          <w:color w:val="000000" w:themeColor="text1"/>
          <w:sz w:val="20"/>
          <w:szCs w:val="20"/>
        </w:rPr>
      </w:pPr>
    </w:p>
    <w:tbl>
      <w:tblPr>
        <w:tblStyle w:val="TableGri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630"/>
        <w:gridCol w:w="1469"/>
        <w:gridCol w:w="2474"/>
        <w:gridCol w:w="2741"/>
        <w:gridCol w:w="3446"/>
        <w:gridCol w:w="15"/>
        <w:gridCol w:w="15"/>
      </w:tblGrid>
      <w:tr w:rsidR="001B5914" w14:paraId="74F1E78E" w14:textId="77777777" w:rsidTr="00664B35">
        <w:trPr>
          <w:trHeight w:val="300"/>
        </w:trPr>
        <w:sdt>
          <w:sdtPr>
            <w:rPr>
              <w:rFonts w:ascii="Cambria" w:eastAsia="Cambria" w:hAnsi="Cambria" w:cs="Cambria"/>
              <w:b/>
              <w:bCs/>
              <w:color w:val="000000" w:themeColor="text1"/>
            </w:rPr>
            <w:id w:val="6961221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C000"/>
              </w:tcPr>
              <w:p w14:paraId="49E35924" w14:textId="49F97562" w:rsidR="001B5914" w:rsidRPr="007C6A6C" w:rsidRDefault="001B5914" w:rsidP="449BBE6E">
                <w:pPr>
                  <w:tabs>
                    <w:tab w:val="left" w:pos="0"/>
                    <w:tab w:val="left" w:pos="1440"/>
                    <w:tab w:val="left" w:pos="2160"/>
                    <w:tab w:val="left" w:pos="2880"/>
                    <w:tab w:val="left" w:pos="3600"/>
                    <w:tab w:val="left" w:pos="3870"/>
                    <w:tab w:val="left" w:pos="5760"/>
                    <w:tab w:val="left" w:pos="6480"/>
                    <w:tab w:val="left" w:pos="8532"/>
                  </w:tabs>
                  <w:rPr>
                    <w:rFonts w:ascii="Cambria" w:eastAsia="Cambria" w:hAnsi="Cambria" w:cs="Cambria"/>
                    <w:b/>
                    <w:bCs/>
                    <w:color w:val="000000" w:themeColor="text1"/>
                  </w:rPr>
                </w:pPr>
                <w:r w:rsidRPr="007C6A6C">
                  <w:rPr>
                    <w:rFonts w:ascii="MS Gothic" w:eastAsia="MS Gothic" w:hAnsi="MS Gothic" w:cs="Cambria" w:hint="eastAsia"/>
                    <w:b/>
                    <w:bCs/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101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tcMar>
              <w:left w:w="105" w:type="dxa"/>
              <w:right w:w="105" w:type="dxa"/>
            </w:tcMar>
          </w:tcPr>
          <w:p w14:paraId="34C02CBE" w14:textId="56CD5EBB" w:rsidR="001B5914" w:rsidRPr="007C6A6C" w:rsidRDefault="002C290E" w:rsidP="449BBE6E">
            <w:pPr>
              <w:tabs>
                <w:tab w:val="left" w:pos="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eastAsia="Cambria" w:hAnsi="Cambria" w:cs="Cambria"/>
                <w:color w:val="000000" w:themeColor="text1"/>
              </w:rPr>
            </w:pPr>
            <w:r>
              <w:rPr>
                <w:rFonts w:ascii="Cambria" w:eastAsia="Cambria" w:hAnsi="Cambria" w:cs="Cambria"/>
                <w:b/>
                <w:bCs/>
                <w:color w:val="000000" w:themeColor="text1"/>
              </w:rPr>
              <w:t>Proposer</w:t>
            </w:r>
            <w:r w:rsidR="001B5914" w:rsidRPr="007C6A6C">
              <w:rPr>
                <w:rFonts w:ascii="Cambria" w:eastAsia="Cambria" w:hAnsi="Cambria" w:cs="Cambria"/>
                <w:b/>
                <w:bCs/>
                <w:color w:val="000000" w:themeColor="text1"/>
              </w:rPr>
              <w:t xml:space="preserve"> takes no exceptions </w:t>
            </w:r>
            <w:r w:rsidR="0021035A" w:rsidRPr="007C6A6C">
              <w:rPr>
                <w:rFonts w:ascii="Cambria" w:eastAsia="Cambria" w:hAnsi="Cambria" w:cs="Cambria"/>
                <w:b/>
                <w:bCs/>
                <w:color w:val="000000" w:themeColor="text1"/>
              </w:rPr>
              <w:t xml:space="preserve">or deviations </w:t>
            </w:r>
            <w:r w:rsidR="001B5914" w:rsidRPr="007C6A6C">
              <w:rPr>
                <w:rFonts w:ascii="Cambria" w:eastAsia="Cambria" w:hAnsi="Cambria" w:cs="Cambria"/>
                <w:b/>
                <w:bCs/>
                <w:color w:val="000000" w:themeColor="text1"/>
              </w:rPr>
              <w:t>to the terms and conditions of the</w:t>
            </w:r>
            <w:r w:rsidR="007C6A6C" w:rsidRPr="007C6A6C">
              <w:rPr>
                <w:rFonts w:ascii="Cambria" w:eastAsia="Cambria" w:hAnsi="Cambria" w:cs="Cambria"/>
                <w:b/>
                <w:bCs/>
                <w:color w:val="000000" w:themeColor="text1"/>
              </w:rPr>
              <w:t xml:space="preserve"> RFP.</w:t>
            </w:r>
          </w:p>
        </w:tc>
      </w:tr>
      <w:tr w:rsidR="001B5914" w14:paraId="1F454079" w14:textId="77777777" w:rsidTr="00664B35">
        <w:trPr>
          <w:trHeight w:val="300"/>
        </w:trPr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09E942" w14:textId="77777777" w:rsidR="001B5914" w:rsidRDefault="001B5914" w:rsidP="449BBE6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</w:pPr>
          </w:p>
        </w:tc>
        <w:tc>
          <w:tcPr>
            <w:tcW w:w="1017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105" w:type="dxa"/>
              <w:right w:w="105" w:type="dxa"/>
            </w:tcMar>
          </w:tcPr>
          <w:p w14:paraId="44BD8E6A" w14:textId="31DF854F" w:rsidR="001B5914" w:rsidRDefault="001B5914" w:rsidP="449BBE6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</w:pPr>
          </w:p>
        </w:tc>
      </w:tr>
      <w:tr w:rsidR="001B5914" w14:paraId="50A2FFB6" w14:textId="77777777" w:rsidTr="001B5914">
        <w:trPr>
          <w:trHeight w:val="300"/>
        </w:trPr>
        <w:sdt>
          <w:sdtPr>
            <w:rPr>
              <w:rFonts w:ascii="Cambria" w:eastAsia="Cambria" w:hAnsi="Cambria" w:cs="Cambria"/>
              <w:b/>
              <w:bCs/>
              <w:color w:val="000000" w:themeColor="text1"/>
            </w:rPr>
            <w:id w:val="6410911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0" w:type="dxa"/>
                <w:tcBorders>
                  <w:top w:val="single" w:sz="0" w:space="0" w:color="000000" w:themeColor="text1"/>
                  <w:left w:val="single" w:sz="0" w:space="0" w:color="000000" w:themeColor="text1"/>
                  <w:bottom w:val="single" w:sz="0" w:space="0" w:color="000000" w:themeColor="text1"/>
                  <w:right w:val="single" w:sz="0" w:space="0" w:color="000000" w:themeColor="text1"/>
                </w:tcBorders>
                <w:shd w:val="clear" w:color="auto" w:fill="FFC000"/>
              </w:tcPr>
              <w:p w14:paraId="2C09B3DE" w14:textId="046E30F9" w:rsidR="001B5914" w:rsidRPr="007C6A6C" w:rsidRDefault="00664B35" w:rsidP="449BBE6E">
                <w:pPr>
                  <w:tabs>
                    <w:tab w:val="left" w:pos="0"/>
                    <w:tab w:val="left" w:pos="1440"/>
                    <w:tab w:val="left" w:pos="2160"/>
                    <w:tab w:val="left" w:pos="2880"/>
                    <w:tab w:val="left" w:pos="3600"/>
                    <w:tab w:val="left" w:pos="3870"/>
                    <w:tab w:val="left" w:pos="5760"/>
                    <w:tab w:val="left" w:pos="6480"/>
                    <w:tab w:val="left" w:pos="8532"/>
                  </w:tabs>
                  <w:rPr>
                    <w:rFonts w:ascii="Cambria" w:eastAsia="Cambria" w:hAnsi="Cambria" w:cs="Cambria"/>
                    <w:b/>
                    <w:bCs/>
                    <w:color w:val="000000" w:themeColor="text1"/>
                  </w:rPr>
                </w:pPr>
                <w:r>
                  <w:rPr>
                    <w:rFonts w:ascii="MS Gothic" w:eastAsia="MS Gothic" w:hAnsi="MS Gothic" w:cs="Cambria" w:hint="eastAsia"/>
                    <w:b/>
                    <w:bCs/>
                    <w:color w:val="000000" w:themeColor="text1"/>
                  </w:rPr>
                  <w:t>☐</w:t>
                </w:r>
              </w:p>
            </w:tc>
          </w:sdtContent>
        </w:sdt>
        <w:tc>
          <w:tcPr>
            <w:tcW w:w="10170" w:type="dxa"/>
            <w:gridSpan w:val="6"/>
            <w:tcBorders>
              <w:top w:val="single" w:sz="0" w:space="0" w:color="000000" w:themeColor="text1"/>
              <w:left w:val="single" w:sz="0" w:space="0" w:color="000000" w:themeColor="text1"/>
              <w:bottom w:val="single" w:sz="0" w:space="0" w:color="000000" w:themeColor="text1"/>
              <w:right w:val="single" w:sz="0" w:space="0" w:color="000000" w:themeColor="text1"/>
            </w:tcBorders>
            <w:shd w:val="clear" w:color="auto" w:fill="FFC000"/>
            <w:tcMar>
              <w:left w:w="105" w:type="dxa"/>
              <w:right w:w="105" w:type="dxa"/>
            </w:tcMar>
          </w:tcPr>
          <w:p w14:paraId="4273F4B9" w14:textId="7E2C6C98" w:rsidR="007C6A6C" w:rsidRPr="007C6A6C" w:rsidRDefault="002C290E" w:rsidP="001B5914">
            <w:pPr>
              <w:tabs>
                <w:tab w:val="left" w:pos="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eastAsia="Cambria" w:hAnsi="Cambria" w:cs="Cambria"/>
                <w:b/>
                <w:bCs/>
                <w:color w:val="000000" w:themeColor="text1"/>
              </w:rPr>
            </w:pPr>
            <w:r>
              <w:rPr>
                <w:rFonts w:ascii="Cambria" w:eastAsia="Cambria" w:hAnsi="Cambria" w:cs="Cambria"/>
                <w:b/>
                <w:bCs/>
                <w:color w:val="000000" w:themeColor="text1"/>
              </w:rPr>
              <w:t>Proposer</w:t>
            </w:r>
            <w:r w:rsidR="001B5914" w:rsidRPr="007C6A6C">
              <w:rPr>
                <w:rFonts w:ascii="Cambria" w:eastAsia="Cambria" w:hAnsi="Cambria" w:cs="Cambria"/>
                <w:b/>
                <w:bCs/>
                <w:color w:val="000000" w:themeColor="text1"/>
              </w:rPr>
              <w:t xml:space="preserve"> is requesting an </w:t>
            </w:r>
            <w:r w:rsidR="0021035A" w:rsidRPr="007C6A6C">
              <w:rPr>
                <w:rFonts w:ascii="Cambria" w:eastAsia="Cambria" w:hAnsi="Cambria" w:cs="Cambria"/>
                <w:b/>
                <w:bCs/>
                <w:color w:val="000000" w:themeColor="text1"/>
              </w:rPr>
              <w:t xml:space="preserve">exception </w:t>
            </w:r>
            <w:r w:rsidR="001B5914" w:rsidRPr="007C6A6C">
              <w:rPr>
                <w:rFonts w:ascii="Cambria" w:eastAsia="Cambria" w:hAnsi="Cambria" w:cs="Cambria"/>
                <w:b/>
                <w:bCs/>
                <w:color w:val="000000" w:themeColor="text1"/>
              </w:rPr>
              <w:t xml:space="preserve">and/or </w:t>
            </w:r>
            <w:r w:rsidR="0021035A" w:rsidRPr="007C6A6C">
              <w:rPr>
                <w:rFonts w:ascii="Cambria" w:eastAsia="Cambria" w:hAnsi="Cambria" w:cs="Cambria"/>
                <w:b/>
                <w:bCs/>
                <w:color w:val="000000" w:themeColor="text1"/>
              </w:rPr>
              <w:t xml:space="preserve">deviation </w:t>
            </w:r>
            <w:r w:rsidR="001B5914" w:rsidRPr="007C6A6C">
              <w:rPr>
                <w:rFonts w:ascii="Cambria" w:eastAsia="Cambria" w:hAnsi="Cambria" w:cs="Cambria"/>
                <w:b/>
                <w:bCs/>
                <w:color w:val="000000" w:themeColor="text1"/>
              </w:rPr>
              <w:t xml:space="preserve">to the </w:t>
            </w:r>
            <w:r w:rsidR="001B5914" w:rsidRPr="007C6A6C">
              <w:rPr>
                <w:rFonts w:ascii="Cambria" w:eastAsia="Cambria" w:hAnsi="Cambria" w:cs="Cambria"/>
                <w:b/>
                <w:bCs/>
                <w:color w:val="000000" w:themeColor="text1"/>
              </w:rPr>
              <w:t xml:space="preserve">RFP </w:t>
            </w:r>
            <w:r w:rsidR="001B5914" w:rsidRPr="007C6A6C">
              <w:rPr>
                <w:rFonts w:ascii="Cambria" w:eastAsia="Cambria" w:hAnsi="Cambria" w:cs="Cambria"/>
                <w:b/>
                <w:bCs/>
                <w:color w:val="000000" w:themeColor="text1"/>
              </w:rPr>
              <w:t xml:space="preserve">documents. </w:t>
            </w:r>
          </w:p>
          <w:p w14:paraId="519906DE" w14:textId="77777777" w:rsidR="007C6A6C" w:rsidRPr="007C6A6C" w:rsidRDefault="007C6A6C" w:rsidP="001B5914">
            <w:pPr>
              <w:tabs>
                <w:tab w:val="left" w:pos="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eastAsia="Cambria" w:hAnsi="Cambria" w:cs="Cambria"/>
                <w:b/>
                <w:bCs/>
                <w:color w:val="000000" w:themeColor="text1"/>
              </w:rPr>
            </w:pPr>
          </w:p>
          <w:p w14:paraId="3C7C65B1" w14:textId="7400E9FF" w:rsidR="001B5914" w:rsidRPr="007C6A6C" w:rsidRDefault="007C6A6C" w:rsidP="00664B35">
            <w:pPr>
              <w:tabs>
                <w:tab w:val="left" w:pos="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eastAsia="Cambria" w:hAnsi="Cambria" w:cs="Cambria"/>
                <w:color w:val="000000" w:themeColor="text1"/>
              </w:rPr>
            </w:pPr>
            <w:r>
              <w:rPr>
                <w:rFonts w:ascii="Cambria" w:eastAsia="Cambria" w:hAnsi="Cambria" w:cs="Cambria"/>
                <w:b/>
                <w:bCs/>
                <w:color w:val="000000" w:themeColor="text1"/>
              </w:rPr>
              <w:t xml:space="preserve">When </w:t>
            </w:r>
            <w:r w:rsidR="001B5914" w:rsidRPr="007C6A6C">
              <w:rPr>
                <w:rFonts w:ascii="Cambria" w:eastAsia="Cambria" w:hAnsi="Cambria" w:cs="Cambria"/>
                <w:b/>
                <w:bCs/>
                <w:color w:val="000000" w:themeColor="text1"/>
              </w:rPr>
              <w:t>requesting exceptions</w:t>
            </w:r>
            <w:r w:rsidR="0021035A" w:rsidRPr="007C6A6C">
              <w:rPr>
                <w:rFonts w:ascii="Cambria" w:eastAsia="Cambria" w:hAnsi="Cambria" w:cs="Cambria"/>
                <w:b/>
                <w:bCs/>
                <w:color w:val="000000" w:themeColor="text1"/>
              </w:rPr>
              <w:t xml:space="preserve"> or deviations</w:t>
            </w:r>
            <w:r>
              <w:rPr>
                <w:rFonts w:ascii="Cambria" w:eastAsia="Cambria" w:hAnsi="Cambria" w:cs="Cambria"/>
                <w:b/>
                <w:bCs/>
                <w:color w:val="000000" w:themeColor="text1"/>
              </w:rPr>
              <w:t xml:space="preserve">, </w:t>
            </w:r>
            <w:r w:rsidR="002C290E">
              <w:rPr>
                <w:rFonts w:ascii="Cambria" w:eastAsia="Cambria" w:hAnsi="Cambria" w:cs="Cambria"/>
                <w:b/>
                <w:bCs/>
                <w:color w:val="000000" w:themeColor="text1"/>
              </w:rPr>
              <w:t>P</w:t>
            </w:r>
            <w:r>
              <w:rPr>
                <w:rFonts w:ascii="Cambria" w:eastAsia="Cambria" w:hAnsi="Cambria" w:cs="Cambria"/>
                <w:b/>
                <w:bCs/>
                <w:color w:val="000000" w:themeColor="text1"/>
              </w:rPr>
              <w:t>roposers must include the following</w:t>
            </w:r>
            <w:r w:rsidR="001B5914" w:rsidRPr="007C6A6C">
              <w:rPr>
                <w:rFonts w:ascii="Cambria" w:eastAsia="Cambria" w:hAnsi="Cambria" w:cs="Cambria"/>
                <w:b/>
                <w:bCs/>
                <w:color w:val="000000" w:themeColor="text1"/>
              </w:rPr>
              <w:t>:</w:t>
            </w:r>
          </w:p>
          <w:p w14:paraId="0B560262" w14:textId="77777777" w:rsidR="001B5914" w:rsidRPr="007C6A6C" w:rsidRDefault="001B5914" w:rsidP="001B5914">
            <w:pPr>
              <w:pStyle w:val="ListParagraph"/>
              <w:numPr>
                <w:ilvl w:val="0"/>
                <w:numId w:val="2"/>
              </w:numPr>
              <w:tabs>
                <w:tab w:val="left" w:pos="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eastAsia="Cambria" w:hAnsi="Cambria" w:cs="Cambria"/>
                <w:color w:val="000000" w:themeColor="text1"/>
              </w:rPr>
            </w:pPr>
            <w:r w:rsidRPr="007C6A6C">
              <w:rPr>
                <w:rFonts w:ascii="Cambria" w:eastAsia="Cambria" w:hAnsi="Cambria" w:cs="Cambria"/>
                <w:b/>
                <w:bCs/>
                <w:color w:val="000000" w:themeColor="text1"/>
              </w:rPr>
              <w:t>RFP section number and page number</w:t>
            </w:r>
          </w:p>
          <w:p w14:paraId="7DA61D39" w14:textId="71642A61" w:rsidR="001B5914" w:rsidRPr="007C6A6C" w:rsidRDefault="007C6A6C" w:rsidP="001B5914">
            <w:pPr>
              <w:pStyle w:val="ListParagraph"/>
              <w:numPr>
                <w:ilvl w:val="0"/>
                <w:numId w:val="2"/>
              </w:numPr>
              <w:tabs>
                <w:tab w:val="left" w:pos="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eastAsia="Cambria" w:hAnsi="Cambria" w:cs="Cambria"/>
                <w:color w:val="000000" w:themeColor="text1"/>
              </w:rPr>
            </w:pPr>
            <w:r>
              <w:rPr>
                <w:rFonts w:ascii="Cambria" w:eastAsia="Cambria" w:hAnsi="Cambria" w:cs="Cambria"/>
                <w:b/>
                <w:bCs/>
                <w:color w:val="000000" w:themeColor="text1"/>
              </w:rPr>
              <w:t xml:space="preserve">A description of the </w:t>
            </w:r>
            <w:r w:rsidR="001B5914" w:rsidRPr="007C6A6C">
              <w:rPr>
                <w:rFonts w:ascii="Cambria" w:eastAsia="Cambria" w:hAnsi="Cambria" w:cs="Cambria"/>
                <w:b/>
                <w:bCs/>
                <w:color w:val="000000" w:themeColor="text1"/>
              </w:rPr>
              <w:t>exception</w:t>
            </w:r>
            <w:r>
              <w:rPr>
                <w:rFonts w:ascii="Cambria" w:eastAsia="Cambria" w:hAnsi="Cambria" w:cs="Cambria"/>
                <w:b/>
                <w:bCs/>
                <w:color w:val="000000" w:themeColor="text1"/>
              </w:rPr>
              <w:t xml:space="preserve"> or deviation</w:t>
            </w:r>
          </w:p>
          <w:p w14:paraId="60AA6829" w14:textId="77777777" w:rsidR="001B5914" w:rsidRPr="007C6A6C" w:rsidRDefault="001B5914" w:rsidP="001B5914">
            <w:pPr>
              <w:pStyle w:val="ListParagraph"/>
              <w:numPr>
                <w:ilvl w:val="0"/>
                <w:numId w:val="2"/>
              </w:numPr>
              <w:tabs>
                <w:tab w:val="left" w:pos="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eastAsia="Cambria" w:hAnsi="Cambria" w:cs="Cambria"/>
                <w:color w:val="000000" w:themeColor="text1"/>
              </w:rPr>
            </w:pPr>
            <w:r w:rsidRPr="007C6A6C">
              <w:rPr>
                <w:rFonts w:ascii="Cambria" w:eastAsia="Cambria" w:hAnsi="Cambria" w:cs="Cambria"/>
                <w:b/>
                <w:bCs/>
                <w:color w:val="000000" w:themeColor="text1"/>
              </w:rPr>
              <w:t>Explanation of why this is an issue</w:t>
            </w:r>
          </w:p>
          <w:p w14:paraId="294CF41E" w14:textId="7E39F01B" w:rsidR="001B5914" w:rsidRPr="007C6A6C" w:rsidRDefault="001B5914" w:rsidP="001B5914">
            <w:pPr>
              <w:pStyle w:val="ListParagraph"/>
              <w:numPr>
                <w:ilvl w:val="0"/>
                <w:numId w:val="2"/>
              </w:numPr>
              <w:tabs>
                <w:tab w:val="left" w:pos="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eastAsia="Cambria" w:hAnsi="Cambria" w:cs="Cambria"/>
                <w:color w:val="000000" w:themeColor="text1"/>
              </w:rPr>
            </w:pPr>
            <w:proofErr w:type="gramStart"/>
            <w:r w:rsidRPr="007C6A6C">
              <w:rPr>
                <w:rFonts w:ascii="Cambria" w:eastAsia="Cambria" w:hAnsi="Cambria" w:cs="Cambria"/>
                <w:b/>
                <w:bCs/>
                <w:color w:val="000000" w:themeColor="text1"/>
              </w:rPr>
              <w:t>A proposed alternative</w:t>
            </w:r>
            <w:proofErr w:type="gramEnd"/>
            <w:r w:rsidRPr="007C6A6C">
              <w:rPr>
                <w:rFonts w:ascii="Cambria" w:eastAsia="Cambria" w:hAnsi="Cambria" w:cs="Cambria"/>
                <w:b/>
                <w:bCs/>
                <w:color w:val="000000" w:themeColor="text1"/>
              </w:rPr>
              <w:t xml:space="preserve"> to meet the needs of </w:t>
            </w:r>
            <w:r w:rsidR="00664B35">
              <w:rPr>
                <w:rFonts w:ascii="Cambria" w:eastAsia="Cambria" w:hAnsi="Cambria" w:cs="Cambria"/>
                <w:b/>
                <w:bCs/>
                <w:color w:val="000000" w:themeColor="text1"/>
              </w:rPr>
              <w:t>COMPASS and this RFP</w:t>
            </w:r>
          </w:p>
        </w:tc>
      </w:tr>
      <w:tr w:rsidR="449BBE6E" w14:paraId="24321C26" w14:textId="77777777" w:rsidTr="220C4764">
        <w:trPr>
          <w:gridAfter w:val="1"/>
          <w:wAfter w:w="15" w:type="dxa"/>
          <w:trHeight w:val="300"/>
        </w:trPr>
        <w:tc>
          <w:tcPr>
            <w:tcW w:w="10785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left w:w="105" w:type="dxa"/>
              <w:right w:w="105" w:type="dxa"/>
            </w:tcMar>
          </w:tcPr>
          <w:p w14:paraId="75B4C652" w14:textId="6C2A23D8" w:rsidR="449BBE6E" w:rsidRDefault="449BBE6E" w:rsidP="449BBE6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eastAsia="Cambria" w:hAnsi="Cambria" w:cs="Cambria"/>
                <w:color w:val="000000" w:themeColor="text1"/>
                <w:sz w:val="20"/>
                <w:szCs w:val="20"/>
              </w:rPr>
            </w:pPr>
          </w:p>
        </w:tc>
      </w:tr>
      <w:tr w:rsidR="449BBE6E" w14:paraId="5F71A6A3" w14:textId="77777777" w:rsidTr="220C4764">
        <w:trPr>
          <w:gridAfter w:val="2"/>
          <w:wAfter w:w="30" w:type="dxa"/>
          <w:trHeight w:val="300"/>
        </w:trPr>
        <w:tc>
          <w:tcPr>
            <w:tcW w:w="2100" w:type="dxa"/>
            <w:gridSpan w:val="2"/>
            <w:shd w:val="clear" w:color="auto" w:fill="1F3864"/>
            <w:tcMar>
              <w:left w:w="105" w:type="dxa"/>
              <w:right w:w="105" w:type="dxa"/>
            </w:tcMar>
          </w:tcPr>
          <w:p w14:paraId="4A2B8242" w14:textId="1B268926" w:rsidR="449BBE6E" w:rsidRDefault="449BBE6E" w:rsidP="220C4764">
            <w:pPr>
              <w:jc w:val="center"/>
              <w:rPr>
                <w:rFonts w:ascii="Cambria" w:eastAsia="Cambria" w:hAnsi="Cambria" w:cs="Cambria"/>
                <w:color w:val="FFFFFF" w:themeColor="background1"/>
                <w:sz w:val="20"/>
                <w:szCs w:val="20"/>
              </w:rPr>
            </w:pPr>
            <w:r w:rsidRPr="220C4764">
              <w:rPr>
                <w:rFonts w:ascii="Cambria" w:eastAsia="Cambria" w:hAnsi="Cambria" w:cs="Cambria"/>
                <w:b/>
                <w:bCs/>
                <w:color w:val="FFFFFF" w:themeColor="background1"/>
                <w:sz w:val="20"/>
                <w:szCs w:val="20"/>
              </w:rPr>
              <w:t>RFP Section</w:t>
            </w:r>
            <w:r w:rsidR="5E2334EB" w:rsidRPr="220C4764">
              <w:rPr>
                <w:rFonts w:ascii="Cambria" w:eastAsia="Cambria" w:hAnsi="Cambria" w:cs="Cambria"/>
                <w:b/>
                <w:bCs/>
                <w:color w:val="FFFFFF" w:themeColor="background1"/>
                <w:sz w:val="20"/>
                <w:szCs w:val="20"/>
              </w:rPr>
              <w:t>/Page #</w:t>
            </w:r>
            <w:r w:rsidRPr="220C4764">
              <w:rPr>
                <w:rFonts w:ascii="Cambria" w:eastAsia="Cambria" w:hAnsi="Cambria" w:cs="Cambria"/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</w:p>
        </w:tc>
        <w:tc>
          <w:tcPr>
            <w:tcW w:w="2475" w:type="dxa"/>
            <w:shd w:val="clear" w:color="auto" w:fill="1F3864"/>
            <w:tcMar>
              <w:left w:w="105" w:type="dxa"/>
              <w:right w:w="105" w:type="dxa"/>
            </w:tcMar>
          </w:tcPr>
          <w:p w14:paraId="64A62E35" w14:textId="4DB54921" w:rsidR="449BBE6E" w:rsidRDefault="449BBE6E" w:rsidP="220C4764">
            <w:pPr>
              <w:jc w:val="center"/>
              <w:rPr>
                <w:rFonts w:ascii="Cambria" w:eastAsia="Cambria" w:hAnsi="Cambria" w:cs="Cambria"/>
                <w:b/>
                <w:bCs/>
                <w:color w:val="FFFFFF" w:themeColor="background1"/>
                <w:sz w:val="20"/>
                <w:szCs w:val="20"/>
              </w:rPr>
            </w:pPr>
            <w:r w:rsidRPr="220C4764">
              <w:rPr>
                <w:rFonts w:ascii="Cambria" w:eastAsia="Cambria" w:hAnsi="Cambria" w:cs="Cambria"/>
                <w:b/>
                <w:bCs/>
                <w:color w:val="FFFFFF" w:themeColor="background1"/>
                <w:sz w:val="20"/>
                <w:szCs w:val="20"/>
              </w:rPr>
              <w:t>Exception</w:t>
            </w:r>
            <w:r w:rsidR="0021035A">
              <w:rPr>
                <w:rFonts w:ascii="Cambria" w:eastAsia="Cambria" w:hAnsi="Cambria" w:cs="Cambria"/>
                <w:b/>
                <w:bCs/>
                <w:color w:val="FFFFFF" w:themeColor="background1"/>
                <w:sz w:val="20"/>
                <w:szCs w:val="20"/>
              </w:rPr>
              <w:t>/Deviation</w:t>
            </w:r>
            <w:r w:rsidR="7A2C0CBC" w:rsidRPr="220C4764">
              <w:rPr>
                <w:rFonts w:ascii="Cambria" w:eastAsia="Cambria" w:hAnsi="Cambria" w:cs="Cambria"/>
                <w:b/>
                <w:bCs/>
                <w:color w:val="FFFFFF" w:themeColor="background1"/>
                <w:sz w:val="20"/>
                <w:szCs w:val="20"/>
              </w:rPr>
              <w:t xml:space="preserve"> Description</w:t>
            </w:r>
          </w:p>
        </w:tc>
        <w:tc>
          <w:tcPr>
            <w:tcW w:w="2745" w:type="dxa"/>
            <w:shd w:val="clear" w:color="auto" w:fill="1F3864"/>
            <w:tcMar>
              <w:left w:w="105" w:type="dxa"/>
              <w:right w:w="105" w:type="dxa"/>
            </w:tcMar>
          </w:tcPr>
          <w:p w14:paraId="52B34894" w14:textId="277392B7" w:rsidR="449BBE6E" w:rsidRDefault="449BBE6E" w:rsidP="220C4764">
            <w:pPr>
              <w:jc w:val="center"/>
              <w:rPr>
                <w:rFonts w:ascii="Cambria" w:eastAsia="Cambria" w:hAnsi="Cambria" w:cs="Cambria"/>
                <w:color w:val="FFFFFF" w:themeColor="background1"/>
                <w:sz w:val="20"/>
                <w:szCs w:val="20"/>
              </w:rPr>
            </w:pPr>
            <w:r w:rsidRPr="220C4764">
              <w:rPr>
                <w:rFonts w:ascii="Cambria" w:eastAsia="Cambria" w:hAnsi="Cambria" w:cs="Cambria"/>
                <w:b/>
                <w:bCs/>
                <w:color w:val="FFFFFF" w:themeColor="background1"/>
                <w:sz w:val="20"/>
                <w:szCs w:val="20"/>
              </w:rPr>
              <w:t>Why This is an Issue</w:t>
            </w:r>
          </w:p>
        </w:tc>
        <w:tc>
          <w:tcPr>
            <w:tcW w:w="3450" w:type="dxa"/>
            <w:shd w:val="clear" w:color="auto" w:fill="1F3864"/>
            <w:tcMar>
              <w:left w:w="105" w:type="dxa"/>
              <w:right w:w="105" w:type="dxa"/>
            </w:tcMar>
          </w:tcPr>
          <w:p w14:paraId="72D932AA" w14:textId="249B4E2D" w:rsidR="449BBE6E" w:rsidRDefault="449BBE6E" w:rsidP="220C4764">
            <w:pPr>
              <w:jc w:val="center"/>
              <w:rPr>
                <w:rFonts w:ascii="Cambria" w:eastAsia="Cambria" w:hAnsi="Cambria" w:cs="Cambria"/>
                <w:color w:val="FFFFFF" w:themeColor="background1"/>
                <w:sz w:val="20"/>
                <w:szCs w:val="20"/>
              </w:rPr>
            </w:pPr>
            <w:r w:rsidRPr="220C4764">
              <w:rPr>
                <w:rFonts w:ascii="Cambria" w:eastAsia="Cambria" w:hAnsi="Cambria" w:cs="Cambria"/>
                <w:b/>
                <w:bCs/>
                <w:color w:val="FFFFFF" w:themeColor="background1"/>
                <w:sz w:val="20"/>
                <w:szCs w:val="20"/>
              </w:rPr>
              <w:t>Proposed Alternative</w:t>
            </w:r>
          </w:p>
        </w:tc>
      </w:tr>
      <w:tr w:rsidR="449BBE6E" w14:paraId="0AF504F5" w14:textId="77777777" w:rsidTr="220C4764">
        <w:trPr>
          <w:gridAfter w:val="2"/>
          <w:wAfter w:w="30" w:type="dxa"/>
          <w:trHeight w:val="300"/>
        </w:trPr>
        <w:tc>
          <w:tcPr>
            <w:tcW w:w="2100" w:type="dxa"/>
            <w:gridSpan w:val="2"/>
            <w:tcMar>
              <w:left w:w="105" w:type="dxa"/>
              <w:right w:w="105" w:type="dxa"/>
            </w:tcMar>
          </w:tcPr>
          <w:p w14:paraId="3D9D5786" w14:textId="1AF51BA8" w:rsidR="449BBE6E" w:rsidRDefault="449BBE6E" w:rsidP="449BBE6E">
            <w:pPr>
              <w:rPr>
                <w:rFonts w:ascii="Cambria" w:eastAsia="Cambria" w:hAnsi="Cambria" w:cs="Cambria"/>
                <w:color w:val="000000" w:themeColor="text1"/>
              </w:rPr>
            </w:pPr>
          </w:p>
        </w:tc>
        <w:tc>
          <w:tcPr>
            <w:tcW w:w="2475" w:type="dxa"/>
            <w:tcMar>
              <w:left w:w="105" w:type="dxa"/>
              <w:right w:w="105" w:type="dxa"/>
            </w:tcMar>
          </w:tcPr>
          <w:p w14:paraId="537A6240" w14:textId="694EAD6A" w:rsidR="449BBE6E" w:rsidRDefault="449BBE6E" w:rsidP="449BBE6E">
            <w:pPr>
              <w:rPr>
                <w:rFonts w:ascii="Cambria" w:eastAsia="Cambria" w:hAnsi="Cambria" w:cs="Cambria"/>
                <w:color w:val="000000" w:themeColor="text1"/>
              </w:rPr>
            </w:pPr>
          </w:p>
        </w:tc>
        <w:tc>
          <w:tcPr>
            <w:tcW w:w="2745" w:type="dxa"/>
            <w:tcMar>
              <w:left w:w="105" w:type="dxa"/>
              <w:right w:w="105" w:type="dxa"/>
            </w:tcMar>
          </w:tcPr>
          <w:p w14:paraId="0AEF5FDC" w14:textId="2FFD698D" w:rsidR="449BBE6E" w:rsidRDefault="449BBE6E" w:rsidP="449BBE6E">
            <w:pPr>
              <w:rPr>
                <w:rFonts w:ascii="Cambria" w:eastAsia="Cambria" w:hAnsi="Cambria" w:cs="Cambria"/>
                <w:color w:val="000000" w:themeColor="text1"/>
              </w:rPr>
            </w:pPr>
          </w:p>
        </w:tc>
        <w:tc>
          <w:tcPr>
            <w:tcW w:w="3450" w:type="dxa"/>
            <w:tcMar>
              <w:left w:w="105" w:type="dxa"/>
              <w:right w:w="105" w:type="dxa"/>
            </w:tcMar>
          </w:tcPr>
          <w:p w14:paraId="23E9802A" w14:textId="09E5A2EB" w:rsidR="449BBE6E" w:rsidRDefault="449BBE6E" w:rsidP="449BBE6E">
            <w:pPr>
              <w:rPr>
                <w:rFonts w:ascii="Cambria" w:eastAsia="Cambria" w:hAnsi="Cambria" w:cs="Cambria"/>
                <w:color w:val="000000" w:themeColor="text1"/>
              </w:rPr>
            </w:pPr>
          </w:p>
        </w:tc>
      </w:tr>
      <w:tr w:rsidR="449BBE6E" w14:paraId="5C58AD13" w14:textId="77777777" w:rsidTr="220C4764">
        <w:trPr>
          <w:gridAfter w:val="2"/>
          <w:wAfter w:w="30" w:type="dxa"/>
          <w:trHeight w:val="300"/>
        </w:trPr>
        <w:tc>
          <w:tcPr>
            <w:tcW w:w="2100" w:type="dxa"/>
            <w:gridSpan w:val="2"/>
            <w:tcMar>
              <w:left w:w="105" w:type="dxa"/>
              <w:right w:w="105" w:type="dxa"/>
            </w:tcMar>
          </w:tcPr>
          <w:p w14:paraId="1DA9713F" w14:textId="33E6C46B" w:rsidR="449BBE6E" w:rsidRDefault="449BBE6E" w:rsidP="449BBE6E">
            <w:pPr>
              <w:rPr>
                <w:rFonts w:ascii="Cambria" w:eastAsia="Cambria" w:hAnsi="Cambria" w:cs="Cambria"/>
                <w:color w:val="000000" w:themeColor="text1"/>
              </w:rPr>
            </w:pPr>
          </w:p>
        </w:tc>
        <w:tc>
          <w:tcPr>
            <w:tcW w:w="2475" w:type="dxa"/>
            <w:tcMar>
              <w:left w:w="105" w:type="dxa"/>
              <w:right w:w="105" w:type="dxa"/>
            </w:tcMar>
          </w:tcPr>
          <w:p w14:paraId="3E306742" w14:textId="7B2DD5F2" w:rsidR="449BBE6E" w:rsidRDefault="449BBE6E" w:rsidP="449BBE6E">
            <w:pPr>
              <w:rPr>
                <w:rFonts w:ascii="Cambria" w:eastAsia="Cambria" w:hAnsi="Cambria" w:cs="Cambria"/>
                <w:color w:val="000000" w:themeColor="text1"/>
              </w:rPr>
            </w:pPr>
          </w:p>
        </w:tc>
        <w:tc>
          <w:tcPr>
            <w:tcW w:w="2745" w:type="dxa"/>
            <w:tcMar>
              <w:left w:w="105" w:type="dxa"/>
              <w:right w:w="105" w:type="dxa"/>
            </w:tcMar>
          </w:tcPr>
          <w:p w14:paraId="02CEE02E" w14:textId="05073A01" w:rsidR="449BBE6E" w:rsidRDefault="449BBE6E" w:rsidP="449BBE6E">
            <w:pPr>
              <w:rPr>
                <w:rFonts w:ascii="Cambria" w:eastAsia="Cambria" w:hAnsi="Cambria" w:cs="Cambria"/>
                <w:color w:val="000000" w:themeColor="text1"/>
              </w:rPr>
            </w:pPr>
          </w:p>
        </w:tc>
        <w:tc>
          <w:tcPr>
            <w:tcW w:w="3450" w:type="dxa"/>
            <w:tcMar>
              <w:left w:w="105" w:type="dxa"/>
              <w:right w:w="105" w:type="dxa"/>
            </w:tcMar>
          </w:tcPr>
          <w:p w14:paraId="730F6B6B" w14:textId="01AA8F57" w:rsidR="449BBE6E" w:rsidRDefault="449BBE6E" w:rsidP="449BBE6E">
            <w:pPr>
              <w:rPr>
                <w:rFonts w:ascii="Cambria" w:eastAsia="Cambria" w:hAnsi="Cambria" w:cs="Cambria"/>
                <w:color w:val="000000" w:themeColor="text1"/>
              </w:rPr>
            </w:pPr>
          </w:p>
        </w:tc>
      </w:tr>
      <w:tr w:rsidR="449BBE6E" w14:paraId="47A8A822" w14:textId="77777777" w:rsidTr="220C4764">
        <w:trPr>
          <w:gridAfter w:val="2"/>
          <w:wAfter w:w="30" w:type="dxa"/>
          <w:trHeight w:val="300"/>
        </w:trPr>
        <w:tc>
          <w:tcPr>
            <w:tcW w:w="2100" w:type="dxa"/>
            <w:gridSpan w:val="2"/>
            <w:tcMar>
              <w:left w:w="105" w:type="dxa"/>
              <w:right w:w="105" w:type="dxa"/>
            </w:tcMar>
          </w:tcPr>
          <w:p w14:paraId="377489F8" w14:textId="085054E8" w:rsidR="449BBE6E" w:rsidRDefault="449BBE6E" w:rsidP="449BBE6E">
            <w:pPr>
              <w:rPr>
                <w:rFonts w:ascii="Cambria" w:eastAsia="Cambria" w:hAnsi="Cambria" w:cs="Cambria"/>
                <w:color w:val="000000" w:themeColor="text1"/>
              </w:rPr>
            </w:pPr>
          </w:p>
        </w:tc>
        <w:tc>
          <w:tcPr>
            <w:tcW w:w="2475" w:type="dxa"/>
            <w:tcMar>
              <w:left w:w="105" w:type="dxa"/>
              <w:right w:w="105" w:type="dxa"/>
            </w:tcMar>
          </w:tcPr>
          <w:p w14:paraId="665473A7" w14:textId="47911589" w:rsidR="449BBE6E" w:rsidRDefault="449BBE6E" w:rsidP="449BBE6E">
            <w:pPr>
              <w:rPr>
                <w:rFonts w:ascii="Cambria" w:eastAsia="Cambria" w:hAnsi="Cambria" w:cs="Cambria"/>
                <w:color w:val="000000" w:themeColor="text1"/>
              </w:rPr>
            </w:pPr>
          </w:p>
        </w:tc>
        <w:tc>
          <w:tcPr>
            <w:tcW w:w="2745" w:type="dxa"/>
            <w:tcMar>
              <w:left w:w="105" w:type="dxa"/>
              <w:right w:w="105" w:type="dxa"/>
            </w:tcMar>
          </w:tcPr>
          <w:p w14:paraId="7557B83F" w14:textId="65785BA6" w:rsidR="449BBE6E" w:rsidRDefault="449BBE6E" w:rsidP="449BBE6E">
            <w:pPr>
              <w:rPr>
                <w:rFonts w:ascii="Cambria" w:eastAsia="Cambria" w:hAnsi="Cambria" w:cs="Cambria"/>
                <w:color w:val="000000" w:themeColor="text1"/>
              </w:rPr>
            </w:pPr>
          </w:p>
        </w:tc>
        <w:tc>
          <w:tcPr>
            <w:tcW w:w="3450" w:type="dxa"/>
            <w:tcMar>
              <w:left w:w="105" w:type="dxa"/>
              <w:right w:w="105" w:type="dxa"/>
            </w:tcMar>
          </w:tcPr>
          <w:p w14:paraId="576CC1E8" w14:textId="48400B6F" w:rsidR="449BBE6E" w:rsidRDefault="449BBE6E" w:rsidP="449BBE6E">
            <w:pPr>
              <w:rPr>
                <w:rFonts w:ascii="Cambria" w:eastAsia="Cambria" w:hAnsi="Cambria" w:cs="Cambria"/>
                <w:color w:val="000000" w:themeColor="text1"/>
              </w:rPr>
            </w:pPr>
          </w:p>
        </w:tc>
      </w:tr>
      <w:tr w:rsidR="449BBE6E" w14:paraId="7E5144CB" w14:textId="77777777" w:rsidTr="220C4764">
        <w:trPr>
          <w:gridAfter w:val="2"/>
          <w:wAfter w:w="30" w:type="dxa"/>
          <w:trHeight w:val="300"/>
        </w:trPr>
        <w:tc>
          <w:tcPr>
            <w:tcW w:w="2100" w:type="dxa"/>
            <w:gridSpan w:val="2"/>
            <w:tcMar>
              <w:left w:w="105" w:type="dxa"/>
              <w:right w:w="105" w:type="dxa"/>
            </w:tcMar>
          </w:tcPr>
          <w:p w14:paraId="15A81DCC" w14:textId="0E59DFB3" w:rsidR="449BBE6E" w:rsidRDefault="449BBE6E" w:rsidP="449BBE6E">
            <w:pPr>
              <w:rPr>
                <w:rFonts w:ascii="Cambria" w:eastAsia="Cambria" w:hAnsi="Cambria" w:cs="Cambria"/>
                <w:color w:val="000000" w:themeColor="text1"/>
              </w:rPr>
            </w:pPr>
          </w:p>
        </w:tc>
        <w:tc>
          <w:tcPr>
            <w:tcW w:w="2475" w:type="dxa"/>
            <w:tcMar>
              <w:left w:w="105" w:type="dxa"/>
              <w:right w:w="105" w:type="dxa"/>
            </w:tcMar>
          </w:tcPr>
          <w:p w14:paraId="64711BB9" w14:textId="12E9B9B0" w:rsidR="449BBE6E" w:rsidRDefault="449BBE6E" w:rsidP="449BBE6E">
            <w:pPr>
              <w:rPr>
                <w:rFonts w:ascii="Cambria" w:eastAsia="Cambria" w:hAnsi="Cambria" w:cs="Cambria"/>
                <w:color w:val="000000" w:themeColor="text1"/>
              </w:rPr>
            </w:pPr>
          </w:p>
        </w:tc>
        <w:tc>
          <w:tcPr>
            <w:tcW w:w="2745" w:type="dxa"/>
            <w:tcMar>
              <w:left w:w="105" w:type="dxa"/>
              <w:right w:w="105" w:type="dxa"/>
            </w:tcMar>
          </w:tcPr>
          <w:p w14:paraId="080C9687" w14:textId="13056A82" w:rsidR="449BBE6E" w:rsidRDefault="449BBE6E" w:rsidP="449BBE6E">
            <w:pPr>
              <w:rPr>
                <w:rFonts w:ascii="Cambria" w:eastAsia="Cambria" w:hAnsi="Cambria" w:cs="Cambria"/>
                <w:color w:val="000000" w:themeColor="text1"/>
              </w:rPr>
            </w:pPr>
          </w:p>
        </w:tc>
        <w:tc>
          <w:tcPr>
            <w:tcW w:w="3450" w:type="dxa"/>
            <w:tcMar>
              <w:left w:w="105" w:type="dxa"/>
              <w:right w:w="105" w:type="dxa"/>
            </w:tcMar>
          </w:tcPr>
          <w:p w14:paraId="46B9EBA0" w14:textId="5FB24900" w:rsidR="449BBE6E" w:rsidRDefault="449BBE6E" w:rsidP="449BBE6E">
            <w:pPr>
              <w:rPr>
                <w:rFonts w:ascii="Cambria" w:eastAsia="Cambria" w:hAnsi="Cambria" w:cs="Cambria"/>
                <w:color w:val="000000" w:themeColor="text1"/>
              </w:rPr>
            </w:pPr>
          </w:p>
        </w:tc>
      </w:tr>
    </w:tbl>
    <w:p w14:paraId="67124594" w14:textId="0F7368FF" w:rsidR="449BBE6E" w:rsidRDefault="449BBE6E" w:rsidP="00AF3B67"/>
    <w:tbl>
      <w:tblPr>
        <w:tblStyle w:val="TableGri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10799"/>
      </w:tblGrid>
      <w:tr w:rsidR="00E315DB" w14:paraId="6716A532" w14:textId="77777777" w:rsidTr="00E315DB">
        <w:trPr>
          <w:trHeight w:val="289"/>
        </w:trPr>
        <w:tc>
          <w:tcPr>
            <w:tcW w:w="10799" w:type="dxa"/>
            <w:tcBorders>
              <w:top w:val="single" w:sz="0" w:space="0" w:color="000000" w:themeColor="text1"/>
              <w:left w:val="single" w:sz="0" w:space="0" w:color="000000" w:themeColor="text1"/>
              <w:bottom w:val="single" w:sz="0" w:space="0" w:color="000000" w:themeColor="text1"/>
              <w:right w:val="single" w:sz="0" w:space="0" w:color="000000" w:themeColor="text1"/>
            </w:tcBorders>
            <w:shd w:val="clear" w:color="auto" w:fill="FFC000"/>
            <w:tcMar>
              <w:left w:w="105" w:type="dxa"/>
              <w:right w:w="105" w:type="dxa"/>
            </w:tcMar>
          </w:tcPr>
          <w:p w14:paraId="299C2A7C" w14:textId="0A8332E8" w:rsidR="00E315DB" w:rsidRPr="00664B35" w:rsidRDefault="002C290E" w:rsidP="004446D9">
            <w:pPr>
              <w:tabs>
                <w:tab w:val="left" w:pos="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rPr>
                <w:rFonts w:ascii="Cambria" w:eastAsia="Cambria" w:hAnsi="Cambria" w:cs="Cambria"/>
                <w:color w:val="000000" w:themeColor="text1"/>
              </w:rPr>
            </w:pPr>
            <w:r>
              <w:rPr>
                <w:rFonts w:ascii="Cambria" w:eastAsia="Cambria" w:hAnsi="Cambria" w:cs="Cambria"/>
                <w:b/>
                <w:bCs/>
                <w:color w:val="000000" w:themeColor="text1"/>
              </w:rPr>
              <w:t xml:space="preserve">Proposer requests the following </w:t>
            </w:r>
            <w:r w:rsidR="00E315DB" w:rsidRPr="00664B35">
              <w:rPr>
                <w:rFonts w:ascii="Cambria" w:eastAsia="Cambria" w:hAnsi="Cambria" w:cs="Cambria"/>
                <w:b/>
                <w:bCs/>
                <w:color w:val="000000" w:themeColor="text1"/>
              </w:rPr>
              <w:t>additional stipulations and/or requirements that are not covered in the RFP.</w:t>
            </w:r>
          </w:p>
        </w:tc>
      </w:tr>
      <w:tr w:rsidR="00E315DB" w14:paraId="0068287B" w14:textId="77777777" w:rsidTr="00E315DB">
        <w:trPr>
          <w:trHeight w:val="289"/>
        </w:trPr>
        <w:tc>
          <w:tcPr>
            <w:tcW w:w="10799" w:type="dxa"/>
            <w:tcBorders>
              <w:top w:val="single" w:sz="0" w:space="0" w:color="000000" w:themeColor="text1"/>
              <w:left w:val="single" w:sz="0" w:space="0" w:color="000000" w:themeColor="text1"/>
              <w:bottom w:val="single" w:sz="0" w:space="0" w:color="000000" w:themeColor="text1"/>
              <w:right w:val="single" w:sz="0" w:space="0" w:color="000000" w:themeColor="text1"/>
            </w:tcBorders>
            <w:tcMar>
              <w:left w:w="105" w:type="dxa"/>
              <w:right w:w="105" w:type="dxa"/>
            </w:tcMar>
          </w:tcPr>
          <w:p w14:paraId="3CB17F29" w14:textId="77777777" w:rsidR="00E315DB" w:rsidRPr="00664B35" w:rsidRDefault="00E315DB" w:rsidP="004446D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3870"/>
                <w:tab w:val="left" w:pos="5760"/>
                <w:tab w:val="left" w:pos="6480"/>
                <w:tab w:val="left" w:pos="8532"/>
              </w:tabs>
              <w:ind w:left="360"/>
              <w:rPr>
                <w:rFonts w:ascii="Cambria" w:eastAsia="Cambria" w:hAnsi="Cambria" w:cs="Cambria"/>
                <w:color w:val="000000" w:themeColor="text1"/>
              </w:rPr>
            </w:pPr>
            <w:r w:rsidRPr="00664B35">
              <w:rPr>
                <w:rFonts w:ascii="Cambria" w:eastAsia="Cambria" w:hAnsi="Cambria" w:cs="Cambria"/>
                <w:color w:val="000000" w:themeColor="text1"/>
              </w:rPr>
              <w:t xml:space="preserve">  </w:t>
            </w:r>
            <w:r w:rsidRPr="00664B35">
              <w:rPr>
                <w:rFonts w:ascii="Calibri" w:eastAsia="Calibri" w:hAnsi="Calibri" w:cs="Calibri"/>
                <w:color w:val="808080" w:themeColor="background1" w:themeShade="80"/>
              </w:rPr>
              <w:t>Click or tap here to enter text.</w:t>
            </w:r>
          </w:p>
        </w:tc>
      </w:tr>
    </w:tbl>
    <w:p w14:paraId="4C19C145" w14:textId="77777777" w:rsidR="001B5914" w:rsidRDefault="001B5914" w:rsidP="00AF3B67"/>
    <w:sectPr w:rsidR="001B5914" w:rsidSect="001D335D">
      <w:footerReference w:type="default" r:id="rId7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7353A" w14:textId="77777777" w:rsidR="001F5458" w:rsidRDefault="001F5458">
      <w:pPr>
        <w:spacing w:after="0" w:line="240" w:lineRule="auto"/>
      </w:pPr>
      <w:r>
        <w:separator/>
      </w:r>
    </w:p>
  </w:endnote>
  <w:endnote w:type="continuationSeparator" w:id="0">
    <w:p w14:paraId="7AE42C75" w14:textId="77777777" w:rsidR="001F5458" w:rsidRDefault="001F5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7285781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4311C71" w14:textId="26DC355E" w:rsidR="00B611BF" w:rsidRDefault="00B611B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024E0A4" w14:textId="6A8F264D" w:rsidR="70D267D7" w:rsidRDefault="70D267D7" w:rsidP="70D267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39505" w14:textId="77777777" w:rsidR="001F5458" w:rsidRDefault="001F5458">
      <w:pPr>
        <w:spacing w:after="0" w:line="240" w:lineRule="auto"/>
      </w:pPr>
      <w:r>
        <w:separator/>
      </w:r>
    </w:p>
  </w:footnote>
  <w:footnote w:type="continuationSeparator" w:id="0">
    <w:p w14:paraId="16A9359F" w14:textId="77777777" w:rsidR="001F5458" w:rsidRDefault="001F5458">
      <w:pPr>
        <w:spacing w:after="0" w:line="240" w:lineRule="auto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5592E"/>
    <w:multiLevelType w:val="hybridMultilevel"/>
    <w:tmpl w:val="1B062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05805E"/>
    <w:multiLevelType w:val="hybridMultilevel"/>
    <w:tmpl w:val="3FC4CF82"/>
    <w:lvl w:ilvl="0" w:tplc="36CCA556">
      <w:start w:val="1"/>
      <w:numFmt w:val="decimal"/>
      <w:lvlText w:val="%1."/>
      <w:lvlJc w:val="left"/>
      <w:pPr>
        <w:ind w:left="720" w:hanging="360"/>
      </w:pPr>
    </w:lvl>
    <w:lvl w:ilvl="1" w:tplc="70DAC25E">
      <w:start w:val="1"/>
      <w:numFmt w:val="lowerLetter"/>
      <w:lvlText w:val="%2."/>
      <w:lvlJc w:val="left"/>
      <w:pPr>
        <w:ind w:left="1440" w:hanging="360"/>
      </w:pPr>
    </w:lvl>
    <w:lvl w:ilvl="2" w:tplc="242E608A">
      <w:start w:val="1"/>
      <w:numFmt w:val="lowerRoman"/>
      <w:lvlText w:val="%3."/>
      <w:lvlJc w:val="right"/>
      <w:pPr>
        <w:ind w:left="2160" w:hanging="180"/>
      </w:pPr>
    </w:lvl>
    <w:lvl w:ilvl="3" w:tplc="18D0499C">
      <w:start w:val="1"/>
      <w:numFmt w:val="decimal"/>
      <w:lvlText w:val="%4."/>
      <w:lvlJc w:val="left"/>
      <w:pPr>
        <w:ind w:left="2880" w:hanging="360"/>
      </w:pPr>
    </w:lvl>
    <w:lvl w:ilvl="4" w:tplc="6180006C">
      <w:start w:val="1"/>
      <w:numFmt w:val="lowerLetter"/>
      <w:lvlText w:val="%5."/>
      <w:lvlJc w:val="left"/>
      <w:pPr>
        <w:ind w:left="3600" w:hanging="360"/>
      </w:pPr>
    </w:lvl>
    <w:lvl w:ilvl="5" w:tplc="9CB0A8A4">
      <w:start w:val="1"/>
      <w:numFmt w:val="lowerRoman"/>
      <w:lvlText w:val="%6."/>
      <w:lvlJc w:val="right"/>
      <w:pPr>
        <w:ind w:left="4320" w:hanging="180"/>
      </w:pPr>
    </w:lvl>
    <w:lvl w:ilvl="6" w:tplc="2836F0A4">
      <w:start w:val="1"/>
      <w:numFmt w:val="decimal"/>
      <w:lvlText w:val="%7."/>
      <w:lvlJc w:val="left"/>
      <w:pPr>
        <w:ind w:left="5040" w:hanging="360"/>
      </w:pPr>
    </w:lvl>
    <w:lvl w:ilvl="7" w:tplc="509A93C8">
      <w:start w:val="1"/>
      <w:numFmt w:val="lowerLetter"/>
      <w:lvlText w:val="%8."/>
      <w:lvlJc w:val="left"/>
      <w:pPr>
        <w:ind w:left="5760" w:hanging="360"/>
      </w:pPr>
    </w:lvl>
    <w:lvl w:ilvl="8" w:tplc="DA103EC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CB9187"/>
    <w:multiLevelType w:val="hybridMultilevel"/>
    <w:tmpl w:val="7812B2B2"/>
    <w:lvl w:ilvl="0" w:tplc="E7EA90E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DE40D12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AA3428BC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7CC881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D076C328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8C841988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CE44C450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CA06E7C6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195C5A06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 w16cid:durableId="892355295">
    <w:abstractNumId w:val="1"/>
  </w:num>
  <w:num w:numId="2" w16cid:durableId="1010723018">
    <w:abstractNumId w:val="2"/>
  </w:num>
  <w:num w:numId="3" w16cid:durableId="1865702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8BB0B60"/>
    <w:rsid w:val="001B5914"/>
    <w:rsid w:val="001D335D"/>
    <w:rsid w:val="001F5458"/>
    <w:rsid w:val="001F5CEF"/>
    <w:rsid w:val="0021035A"/>
    <w:rsid w:val="002C1E8D"/>
    <w:rsid w:val="002C290E"/>
    <w:rsid w:val="00303F01"/>
    <w:rsid w:val="004118B3"/>
    <w:rsid w:val="00422F02"/>
    <w:rsid w:val="0042595E"/>
    <w:rsid w:val="00462896"/>
    <w:rsid w:val="00556571"/>
    <w:rsid w:val="0063306B"/>
    <w:rsid w:val="00664B35"/>
    <w:rsid w:val="007002E0"/>
    <w:rsid w:val="007545DB"/>
    <w:rsid w:val="00793E0D"/>
    <w:rsid w:val="007C6A6C"/>
    <w:rsid w:val="00A329B3"/>
    <w:rsid w:val="00A979F1"/>
    <w:rsid w:val="00AB2596"/>
    <w:rsid w:val="00AD4FA4"/>
    <w:rsid w:val="00AF3B67"/>
    <w:rsid w:val="00B611BF"/>
    <w:rsid w:val="00B85342"/>
    <w:rsid w:val="00BA4340"/>
    <w:rsid w:val="00D918CF"/>
    <w:rsid w:val="00E315DB"/>
    <w:rsid w:val="0152275A"/>
    <w:rsid w:val="02C06E98"/>
    <w:rsid w:val="030C4F64"/>
    <w:rsid w:val="03848AE9"/>
    <w:rsid w:val="039A69FA"/>
    <w:rsid w:val="046EEDA5"/>
    <w:rsid w:val="04CB89F1"/>
    <w:rsid w:val="05A3EDD3"/>
    <w:rsid w:val="072B5450"/>
    <w:rsid w:val="078907BB"/>
    <w:rsid w:val="08B5D95B"/>
    <w:rsid w:val="09C7A0F5"/>
    <w:rsid w:val="0A33D8AE"/>
    <w:rsid w:val="0A6F31A8"/>
    <w:rsid w:val="0CA9E81D"/>
    <w:rsid w:val="0CB942F0"/>
    <w:rsid w:val="0D40F4D3"/>
    <w:rsid w:val="0DDA4347"/>
    <w:rsid w:val="124D9439"/>
    <w:rsid w:val="12F12764"/>
    <w:rsid w:val="15A75C8F"/>
    <w:rsid w:val="17F80871"/>
    <w:rsid w:val="181C875B"/>
    <w:rsid w:val="190EC62C"/>
    <w:rsid w:val="1974163A"/>
    <w:rsid w:val="19D82E2C"/>
    <w:rsid w:val="1B35A22D"/>
    <w:rsid w:val="1B9E0DC9"/>
    <w:rsid w:val="1D810900"/>
    <w:rsid w:val="20707072"/>
    <w:rsid w:val="220C4764"/>
    <w:rsid w:val="221E56BF"/>
    <w:rsid w:val="22F2EE23"/>
    <w:rsid w:val="23384C6F"/>
    <w:rsid w:val="238DE729"/>
    <w:rsid w:val="2739D534"/>
    <w:rsid w:val="27D774A7"/>
    <w:rsid w:val="28609861"/>
    <w:rsid w:val="2ADC2D63"/>
    <w:rsid w:val="2C148124"/>
    <w:rsid w:val="2C369652"/>
    <w:rsid w:val="313F2692"/>
    <w:rsid w:val="31ED8072"/>
    <w:rsid w:val="3329592A"/>
    <w:rsid w:val="350B589A"/>
    <w:rsid w:val="36D3C5EE"/>
    <w:rsid w:val="371C22C3"/>
    <w:rsid w:val="380C947A"/>
    <w:rsid w:val="3EBB9629"/>
    <w:rsid w:val="41229E7D"/>
    <w:rsid w:val="41BAB948"/>
    <w:rsid w:val="41F40B45"/>
    <w:rsid w:val="447FEE83"/>
    <w:rsid w:val="449BBE6E"/>
    <w:rsid w:val="45F821B0"/>
    <w:rsid w:val="472F1BB5"/>
    <w:rsid w:val="478F2329"/>
    <w:rsid w:val="4C3643EC"/>
    <w:rsid w:val="4CE7552D"/>
    <w:rsid w:val="4D1791BB"/>
    <w:rsid w:val="4D27C297"/>
    <w:rsid w:val="50021717"/>
    <w:rsid w:val="50207B2B"/>
    <w:rsid w:val="506156E2"/>
    <w:rsid w:val="536C5FAA"/>
    <w:rsid w:val="54DE5AA4"/>
    <w:rsid w:val="5738DAB0"/>
    <w:rsid w:val="5814C319"/>
    <w:rsid w:val="587FA6A5"/>
    <w:rsid w:val="58BB0B60"/>
    <w:rsid w:val="5E2334EB"/>
    <w:rsid w:val="60993495"/>
    <w:rsid w:val="622DA077"/>
    <w:rsid w:val="6460ADB0"/>
    <w:rsid w:val="669271B0"/>
    <w:rsid w:val="6899D54D"/>
    <w:rsid w:val="6C5286D8"/>
    <w:rsid w:val="6C834461"/>
    <w:rsid w:val="6D064F09"/>
    <w:rsid w:val="6F9E1134"/>
    <w:rsid w:val="70D267D7"/>
    <w:rsid w:val="71B9B852"/>
    <w:rsid w:val="73122AFB"/>
    <w:rsid w:val="73569374"/>
    <w:rsid w:val="73734E81"/>
    <w:rsid w:val="77B88EDB"/>
    <w:rsid w:val="7A2C0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BB0B60"/>
  <w15:chartTrackingRefBased/>
  <w15:docId w15:val="{2BF1F051-832F-486A-8CD9-422A75E2C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449BBE6E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uiPriority w:val="99"/>
    <w:unhideWhenUsed/>
    <w:rsid w:val="70D267D7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70D267D7"/>
    <w:pPr>
      <w:tabs>
        <w:tab w:val="center" w:pos="4680"/>
        <w:tab w:val="right" w:pos="9360"/>
      </w:tabs>
      <w:spacing w:after="0" w:line="240" w:lineRule="auto"/>
    </w:pPr>
  </w:style>
  <w:style w:type="paragraph" w:styleId="Revision">
    <w:name w:val="Revision"/>
    <w:hidden/>
    <w:uiPriority w:val="99"/>
    <w:semiHidden/>
    <w:rsid w:val="00B611BF"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11BF"/>
  </w:style>
  <w:style w:type="character" w:styleId="CommentReference">
    <w:name w:val="annotation reference"/>
    <w:basedOn w:val="DefaultParagraphFont"/>
    <w:uiPriority w:val="99"/>
    <w:semiHidden/>
    <w:unhideWhenUsed/>
    <w:rsid w:val="004628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6289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289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28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289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20/10/relationships/intelligence" Target="intelligence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Joni Puffett</dc:creator>
  <cp:keywords/>
  <dc:description/>
  <cp:lastModifiedBy>Joni Puffett</cp:lastModifiedBy>
  <cp:revision>10</cp:revision>
  <dcterms:created xsi:type="dcterms:W3CDTF">2026-01-12T19:56:00Z</dcterms:created>
  <dcterms:modified xsi:type="dcterms:W3CDTF">2026-06-05T21:50:00Z</dcterms:modified>
</cp:coreProperties>
</file>